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1211"/>
        <w:spacing w:before="143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社会培训评价机构技能等级认定备案表</w:t>
      </w:r>
    </w:p>
    <w:p>
      <w:pPr>
        <w:spacing w:line="157" w:lineRule="exact"/>
        <w:rPr/>
      </w:pPr>
      <w:r/>
    </w:p>
    <w:tbl>
      <w:tblPr>
        <w:tblStyle w:val="2"/>
        <w:tblW w:w="97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22"/>
        <w:gridCol w:w="1278"/>
        <w:gridCol w:w="1149"/>
        <w:gridCol w:w="1249"/>
        <w:gridCol w:w="1568"/>
        <w:gridCol w:w="989"/>
        <w:gridCol w:w="934"/>
      </w:tblGrid>
      <w:tr>
        <w:trPr>
          <w:trHeight w:val="734" w:hRule="atLeast"/>
        </w:trPr>
        <w:tc>
          <w:tcPr>
            <w:tcW w:w="2622" w:type="dxa"/>
            <w:vAlign w:val="top"/>
          </w:tcPr>
          <w:p>
            <w:pPr>
              <w:ind w:left="704"/>
              <w:spacing w:before="22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机构名称</w:t>
            </w:r>
          </w:p>
        </w:tc>
        <w:tc>
          <w:tcPr>
            <w:tcW w:w="3676" w:type="dxa"/>
            <w:vAlign w:val="top"/>
            <w:gridSpan w:val="3"/>
          </w:tcPr>
          <w:p>
            <w:pPr>
              <w:ind w:left="1229" w:hanging="1037"/>
              <w:spacing w:before="77" w:line="20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鄂尔多斯市东胜区博生职业</w:t>
            </w: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培训学校</w:t>
            </w:r>
          </w:p>
        </w:tc>
        <w:tc>
          <w:tcPr>
            <w:tcW w:w="1568" w:type="dxa"/>
            <w:vAlign w:val="top"/>
          </w:tcPr>
          <w:p>
            <w:pPr>
              <w:ind w:left="326"/>
              <w:spacing w:before="22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负责人</w:t>
            </w:r>
          </w:p>
        </w:tc>
        <w:tc>
          <w:tcPr>
            <w:tcW w:w="1923" w:type="dxa"/>
            <w:vAlign w:val="top"/>
            <w:gridSpan w:val="2"/>
          </w:tcPr>
          <w:p>
            <w:pPr>
              <w:ind w:left="508"/>
              <w:spacing w:before="229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宋丽琼</w:t>
            </w:r>
          </w:p>
        </w:tc>
      </w:tr>
      <w:tr>
        <w:trPr>
          <w:trHeight w:val="670" w:hRule="atLeast"/>
        </w:trPr>
        <w:tc>
          <w:tcPr>
            <w:tcW w:w="2622" w:type="dxa"/>
            <w:vAlign w:val="top"/>
          </w:tcPr>
          <w:p>
            <w:pPr>
              <w:ind w:left="854"/>
              <w:spacing w:before="197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联系人</w:t>
            </w:r>
          </w:p>
        </w:tc>
        <w:tc>
          <w:tcPr>
            <w:tcW w:w="3676" w:type="dxa"/>
            <w:vAlign w:val="top"/>
            <w:gridSpan w:val="3"/>
          </w:tcPr>
          <w:p>
            <w:pPr>
              <w:ind w:left="1382"/>
              <w:spacing w:before="19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刘丽霞</w:t>
            </w:r>
          </w:p>
        </w:tc>
        <w:tc>
          <w:tcPr>
            <w:tcW w:w="1568" w:type="dxa"/>
            <w:vAlign w:val="top"/>
          </w:tcPr>
          <w:p>
            <w:pPr>
              <w:ind w:left="176"/>
              <w:spacing w:before="197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联系电话</w:t>
            </w:r>
          </w:p>
        </w:tc>
        <w:tc>
          <w:tcPr>
            <w:tcW w:w="1923" w:type="dxa"/>
            <w:vAlign w:val="top"/>
            <w:gridSpan w:val="2"/>
          </w:tcPr>
          <w:p>
            <w:pPr>
              <w:ind w:left="128"/>
              <w:spacing w:before="269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15147797866</w:t>
            </w:r>
          </w:p>
        </w:tc>
      </w:tr>
      <w:tr>
        <w:trPr>
          <w:trHeight w:val="710" w:hRule="atLeast"/>
        </w:trPr>
        <w:tc>
          <w:tcPr>
            <w:tcW w:w="2622" w:type="dxa"/>
            <w:vAlign w:val="top"/>
          </w:tcPr>
          <w:p>
            <w:pPr>
              <w:ind w:left="704"/>
              <w:spacing w:before="214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鉴定时间</w:t>
            </w:r>
          </w:p>
        </w:tc>
        <w:tc>
          <w:tcPr>
            <w:tcW w:w="3676" w:type="dxa"/>
            <w:vAlign w:val="top"/>
            <w:gridSpan w:val="3"/>
          </w:tcPr>
          <w:p>
            <w:pPr>
              <w:ind w:left="1152"/>
              <w:spacing w:before="289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2023.7.16</w:t>
            </w:r>
          </w:p>
        </w:tc>
        <w:tc>
          <w:tcPr>
            <w:tcW w:w="1568" w:type="dxa"/>
            <w:vAlign w:val="top"/>
          </w:tcPr>
          <w:p>
            <w:pPr>
              <w:ind w:left="176"/>
              <w:spacing w:before="21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鉴定人数</w:t>
            </w:r>
          </w:p>
        </w:tc>
        <w:tc>
          <w:tcPr>
            <w:tcW w:w="1923" w:type="dxa"/>
            <w:vAlign w:val="top"/>
            <w:gridSpan w:val="2"/>
          </w:tcPr>
          <w:p>
            <w:pPr>
              <w:ind w:left="809"/>
              <w:spacing w:before="290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5"/>
              </w:rPr>
              <w:t>70</w:t>
            </w:r>
          </w:p>
        </w:tc>
      </w:tr>
      <w:tr>
        <w:trPr>
          <w:trHeight w:val="749" w:hRule="atLeast"/>
        </w:trPr>
        <w:tc>
          <w:tcPr>
            <w:tcW w:w="2622" w:type="dxa"/>
            <w:vAlign w:val="top"/>
          </w:tcPr>
          <w:p>
            <w:pPr>
              <w:ind w:left="704"/>
              <w:spacing w:before="234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鉴定地点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ind w:left="2072"/>
              <w:spacing w:before="23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东胜区宏大国际B座5楼</w:t>
            </w:r>
          </w:p>
        </w:tc>
      </w:tr>
      <w:tr>
        <w:trPr>
          <w:trHeight w:val="710" w:hRule="atLeast"/>
        </w:trPr>
        <w:tc>
          <w:tcPr>
            <w:tcW w:w="2622" w:type="dxa"/>
            <w:vAlign w:val="top"/>
          </w:tcPr>
          <w:p>
            <w:pPr>
              <w:ind w:left="704"/>
              <w:spacing w:before="215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鉴定职业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ind w:left="1713"/>
              <w:spacing w:before="21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劳动关系协调员(中级/高级)</w:t>
            </w:r>
          </w:p>
        </w:tc>
      </w:tr>
      <w:tr>
        <w:trPr>
          <w:trHeight w:val="739" w:hRule="atLeast"/>
        </w:trPr>
        <w:tc>
          <w:tcPr>
            <w:tcW w:w="2622" w:type="dxa"/>
            <w:vAlign w:val="top"/>
          </w:tcPr>
          <w:p>
            <w:pPr>
              <w:ind w:left="704"/>
              <w:spacing w:before="225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鉴定方式</w:t>
            </w:r>
          </w:p>
        </w:tc>
        <w:tc>
          <w:tcPr>
            <w:tcW w:w="1278" w:type="dxa"/>
            <w:vAlign w:val="top"/>
          </w:tcPr>
          <w:p>
            <w:pPr>
              <w:ind w:left="332"/>
              <w:spacing w:before="235" w:line="22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理论</w:t>
            </w:r>
          </w:p>
        </w:tc>
        <w:tc>
          <w:tcPr>
            <w:tcW w:w="1149" w:type="dxa"/>
            <w:vAlign w:val="top"/>
          </w:tcPr>
          <w:p>
            <w:pPr>
              <w:ind w:left="454"/>
              <w:spacing w:before="282" w:line="236" w:lineRule="auto"/>
              <w:rPr>
                <w:rFonts w:ascii="MS Gothic" w:hAnsi="MS Gothic" w:eastAsia="MS Gothic" w:cs="MS Gothic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z w:val="23"/>
                <w:szCs w:val="23"/>
              </w:rPr>
              <w:t>☑</w:t>
            </w:r>
          </w:p>
        </w:tc>
        <w:tc>
          <w:tcPr>
            <w:tcW w:w="1249" w:type="dxa"/>
            <w:vAlign w:val="top"/>
          </w:tcPr>
          <w:p>
            <w:pPr>
              <w:ind w:left="315"/>
              <w:spacing w:before="22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实操</w:t>
            </w:r>
          </w:p>
        </w:tc>
        <w:tc>
          <w:tcPr>
            <w:tcW w:w="1568" w:type="dxa"/>
            <w:vAlign w:val="top"/>
          </w:tcPr>
          <w:p>
            <w:pPr>
              <w:ind w:left="666"/>
              <w:spacing w:before="282" w:line="236" w:lineRule="auto"/>
              <w:rPr>
                <w:rFonts w:ascii="MS Gothic" w:hAnsi="MS Gothic" w:eastAsia="MS Gothic" w:cs="MS Gothic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z w:val="23"/>
                <w:szCs w:val="23"/>
              </w:rPr>
              <w:t>☑</w:t>
            </w:r>
          </w:p>
        </w:tc>
        <w:tc>
          <w:tcPr>
            <w:tcW w:w="989" w:type="dxa"/>
            <w:vAlign w:val="top"/>
          </w:tcPr>
          <w:p>
            <w:pPr>
              <w:ind w:left="188" w:right="174"/>
              <w:spacing w:before="66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技能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竞赛</w:t>
            </w: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2622" w:type="dxa"/>
            <w:vAlign w:val="top"/>
          </w:tcPr>
          <w:p>
            <w:pPr>
              <w:ind w:left="254"/>
              <w:spacing w:before="202" w:line="21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鉴定方案及公告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ind w:left="3152"/>
              <w:spacing w:before="20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>(另附)</w:t>
            </w:r>
          </w:p>
        </w:tc>
      </w:tr>
      <w:tr>
        <w:trPr>
          <w:trHeight w:val="740" w:hRule="atLeast"/>
        </w:trPr>
        <w:tc>
          <w:tcPr>
            <w:tcW w:w="2622" w:type="dxa"/>
            <w:vAlign w:val="top"/>
          </w:tcPr>
          <w:p>
            <w:pPr>
              <w:ind w:left="254"/>
              <w:spacing w:before="22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鉴定费收取情况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ind w:left="112"/>
              <w:spacing w:before="22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参照内发改费字[2015]1552号文件执行</w:t>
            </w:r>
          </w:p>
        </w:tc>
      </w:tr>
      <w:tr>
        <w:trPr>
          <w:trHeight w:val="719" w:hRule="atLeast"/>
        </w:trPr>
        <w:tc>
          <w:tcPr>
            <w:tcW w:w="2622" w:type="dxa"/>
            <w:vAlign w:val="top"/>
          </w:tcPr>
          <w:p>
            <w:pPr>
              <w:ind w:left="704"/>
              <w:spacing w:before="21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监考人员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ind w:left="112"/>
              <w:spacing w:before="2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吕旭东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张伟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王海静</w:t>
            </w:r>
          </w:p>
        </w:tc>
      </w:tr>
      <w:tr>
        <w:trPr>
          <w:trHeight w:val="709" w:hRule="atLeast"/>
        </w:trPr>
        <w:tc>
          <w:tcPr>
            <w:tcW w:w="2622" w:type="dxa"/>
            <w:vAlign w:val="top"/>
          </w:tcPr>
          <w:p>
            <w:pPr>
              <w:ind w:left="854"/>
              <w:spacing w:before="21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3"/>
              </w:rPr>
              <w:t>考评员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9" w:hRule="atLeast"/>
        </w:trPr>
        <w:tc>
          <w:tcPr>
            <w:tcW w:w="2622" w:type="dxa"/>
            <w:vAlign w:val="top"/>
          </w:tcPr>
          <w:p>
            <w:pPr>
              <w:ind w:left="404"/>
              <w:spacing w:before="28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试题管理人员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ind w:left="112"/>
              <w:spacing w:before="28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王海静</w:t>
            </w:r>
          </w:p>
        </w:tc>
      </w:tr>
      <w:tr>
        <w:trPr>
          <w:trHeight w:val="889" w:hRule="atLeast"/>
        </w:trPr>
        <w:tc>
          <w:tcPr>
            <w:tcW w:w="2622" w:type="dxa"/>
            <w:vAlign w:val="top"/>
          </w:tcPr>
          <w:p>
            <w:pPr>
              <w:ind w:left="254"/>
              <w:spacing w:before="30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质量督导(内部)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ind w:left="112"/>
              <w:spacing w:before="30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刘丽霞</w:t>
            </w:r>
          </w:p>
        </w:tc>
      </w:tr>
      <w:tr>
        <w:trPr>
          <w:trHeight w:val="1009" w:hRule="atLeast"/>
        </w:trPr>
        <w:tc>
          <w:tcPr>
            <w:tcW w:w="262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证书发放人员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代欢</w:t>
            </w:r>
          </w:p>
        </w:tc>
      </w:tr>
      <w:tr>
        <w:trPr>
          <w:trHeight w:val="2833" w:hRule="atLeast"/>
        </w:trPr>
        <w:tc>
          <w:tcPr>
            <w:tcW w:w="262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申报单位意见</w:t>
            </w:r>
          </w:p>
        </w:tc>
        <w:tc>
          <w:tcPr>
            <w:tcW w:w="7167" w:type="dxa"/>
            <w:vAlign w:val="top"/>
            <w:gridSpan w:val="6"/>
          </w:tcPr>
          <w:p>
            <w:pPr>
              <w:ind w:left="1862"/>
              <w:spacing w:before="297"/>
              <w:rPr>
                <w:rFonts w:ascii="SimSun" w:hAnsi="SimSun" w:eastAsia="SimSun" w:cs="SimSun"/>
                <w:sz w:val="30"/>
                <w:szCs w:val="30"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1938653</wp:posOffset>
                  </wp:positionH>
                  <wp:positionV relativeFrom="paragraph">
                    <wp:posOffset>1110017</wp:posOffset>
                  </wp:positionV>
                  <wp:extent cx="1905005" cy="431799"/>
                  <wp:effectExtent l="0" t="0" r="0" b="0"/>
                  <wp:wrapNone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05005" cy="43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30"/>
                <w:szCs w:val="30"/>
                <w:position w:val="-33"/>
              </w:rPr>
              <w:drawing>
                <wp:inline distT="0" distB="0" distL="0" distR="0">
                  <wp:extent cx="895365" cy="781045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95365" cy="78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 xml:space="preserve">    </w:t>
            </w:r>
            <w:r>
              <w:rPr>
                <w:rFonts w:ascii="SimSun" w:hAnsi="SimSun" w:eastAsia="SimSun" w:cs="SimSun"/>
                <w:sz w:val="30"/>
                <w:szCs w:val="30"/>
                <w:position w:val="-123"/>
              </w:rPr>
              <w:drawing>
                <wp:inline distT="0" distB="0" distL="0" distR="0">
                  <wp:extent cx="1562106" cy="1568507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106" cy="156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30"/>
                <w:szCs w:val="30"/>
                <w:spacing w:val="-5"/>
                <w:w w:val="18"/>
              </w:rPr>
              <w:t>(盖章)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10" w:h="16840"/>
          <w:pgMar w:top="400" w:right="925" w:bottom="0" w:left="1185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112"/>
        <w:spacing w:line="880" w:lineRule="exact"/>
        <w:textAlignment w:val="center"/>
        <w:rPr/>
      </w:pPr>
      <w:r>
        <w:drawing>
          <wp:inline distT="0" distB="0" distL="0" distR="0">
            <wp:extent cx="5892821" cy="55883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2821" cy="55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8" w:line="219" w:lineRule="auto"/>
        <w:rPr>
          <w:rFonts w:ascii="SimSun" w:hAnsi="SimSun" w:eastAsia="SimSun" w:cs="SimSun"/>
          <w:sz w:val="103"/>
          <w:szCs w:val="103"/>
        </w:rPr>
      </w:pPr>
      <w:r>
        <w:rPr>
          <w:rFonts w:ascii="SimSun" w:hAnsi="SimSun" w:eastAsia="SimSun" w:cs="SimSun"/>
          <w:sz w:val="103"/>
          <w:szCs w:val="103"/>
          <w:b/>
          <w:bCs/>
          <w:color w:val="DB0C13"/>
          <w:spacing w:val="-56"/>
          <w:w w:val="55"/>
        </w:rPr>
        <w:t>鄂尔多斯市东胜区博生职业培训学校文件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82"/>
        <w:spacing w:before="94" w:line="225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7"/>
        </w:rPr>
        <w:t>博生发〔2023〕35号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                           </w:t>
      </w:r>
      <w:r>
        <w:rPr>
          <w:rFonts w:ascii="SimHei" w:hAnsi="SimHei" w:eastAsia="SimHei" w:cs="SimHei"/>
          <w:sz w:val="29"/>
          <w:szCs w:val="29"/>
          <w:b/>
          <w:bCs/>
          <w:spacing w:val="17"/>
        </w:rPr>
        <w:t>签发人：宋丽琼</w:t>
      </w:r>
    </w:p>
    <w:p>
      <w:pPr>
        <w:ind w:firstLine="2"/>
        <w:spacing w:before="147" w:line="60" w:lineRule="exact"/>
        <w:textAlignment w:val="center"/>
        <w:rPr/>
      </w:pPr>
      <w:r>
        <w:drawing>
          <wp:inline distT="0" distB="0" distL="0" distR="0">
            <wp:extent cx="5899099" cy="38069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9099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1188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鄂尔多斯市东胜区博生职业培训学校</w:t>
      </w:r>
    </w:p>
    <w:p>
      <w:pPr>
        <w:ind w:left="1278"/>
        <w:spacing w:before="6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43"/>
        </w:rPr>
        <w:t>关于2023年第14期7月16日职业</w:t>
      </w:r>
    </w:p>
    <w:p>
      <w:pPr>
        <w:ind w:left="2708"/>
        <w:spacing w:before="64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技能等级认定的公告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ind w:left="652"/>
        <w:spacing w:before="94" w:line="54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2"/>
          <w:position w:val="18"/>
        </w:rPr>
        <w:t>为做好职业技能等级认定工作，结合我机构工作实际，现就我机构职业</w:t>
      </w:r>
    </w:p>
    <w:p>
      <w:pPr>
        <w:ind w:left="82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5"/>
        </w:rPr>
        <w:t>技能等级认定工作有关事项公告如下：</w:t>
      </w:r>
    </w:p>
    <w:p>
      <w:pPr>
        <w:ind w:left="656"/>
        <w:spacing w:before="204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13"/>
        </w:rPr>
        <w:t>一、认定时间安排</w:t>
      </w:r>
    </w:p>
    <w:p>
      <w:pPr>
        <w:ind w:left="612"/>
        <w:spacing w:before="22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0"/>
        </w:rPr>
        <w:t>2023年7月16日</w:t>
      </w:r>
    </w:p>
    <w:p>
      <w:pPr>
        <w:ind w:left="656"/>
        <w:spacing w:before="208" w:line="224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1"/>
        </w:rPr>
        <w:t>二、</w:t>
      </w:r>
      <w:r>
        <w:rPr>
          <w:rFonts w:ascii="FangSong" w:hAnsi="FangSong" w:eastAsia="FangSong" w:cs="FangSong"/>
          <w:sz w:val="29"/>
          <w:szCs w:val="29"/>
          <w:spacing w:val="-73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1"/>
        </w:rPr>
        <w:t>认定职业及等级</w:t>
      </w:r>
    </w:p>
    <w:p>
      <w:pPr>
        <w:ind w:left="612"/>
        <w:spacing w:before="21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"/>
        </w:rPr>
        <w:t>劳动关系协调员：</w:t>
      </w:r>
      <w:r>
        <w:rPr>
          <w:rFonts w:ascii="FangSong" w:hAnsi="FangSong" w:eastAsia="FangSong" w:cs="FangSong"/>
          <w:sz w:val="29"/>
          <w:szCs w:val="29"/>
          <w:spacing w:val="22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1"/>
        </w:rPr>
        <w:t>中级(四级)、高级(三级)</w:t>
      </w:r>
    </w:p>
    <w:p>
      <w:pPr>
        <w:ind w:left="656"/>
        <w:spacing w:before="208" w:line="223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3"/>
        </w:rPr>
        <w:t>三、</w:t>
      </w:r>
      <w:r>
        <w:rPr>
          <w:rFonts w:ascii="FangSong" w:hAnsi="FangSong" w:eastAsia="FangSong" w:cs="FangSong"/>
          <w:sz w:val="29"/>
          <w:szCs w:val="29"/>
          <w:spacing w:val="-65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3"/>
        </w:rPr>
        <w:t>鉴定方式</w:t>
      </w:r>
    </w:p>
    <w:p>
      <w:pPr>
        <w:ind w:left="652"/>
        <w:spacing w:before="243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(一)理论知识考试：笔试</w:t>
      </w:r>
    </w:p>
    <w:p>
      <w:pPr>
        <w:ind w:left="652"/>
        <w:spacing w:before="188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(二)技能操作考核：采取国家职业技能标准设定的方式现场实际操作。</w:t>
      </w:r>
    </w:p>
    <w:p>
      <w:pPr>
        <w:ind w:left="652" w:right="7035"/>
        <w:spacing w:before="218" w:line="29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1"/>
        </w:rPr>
        <w:t>四、</w:t>
      </w:r>
      <w:r>
        <w:rPr>
          <w:rFonts w:ascii="FangSong" w:hAnsi="FangSong" w:eastAsia="FangSong" w:cs="FangSong"/>
          <w:sz w:val="29"/>
          <w:szCs w:val="29"/>
          <w:spacing w:val="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1"/>
        </w:rPr>
        <w:t>申报条件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详见附件一</w:t>
      </w:r>
    </w:p>
    <w:p>
      <w:pPr>
        <w:ind w:left="616"/>
        <w:spacing w:before="202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9"/>
        </w:rPr>
        <w:t>五、</w:t>
      </w:r>
      <w:r>
        <w:rPr>
          <w:rFonts w:ascii="FangSong" w:hAnsi="FangSong" w:eastAsia="FangSong" w:cs="FangSong"/>
          <w:sz w:val="29"/>
          <w:szCs w:val="29"/>
          <w:spacing w:val="-46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9"/>
        </w:rPr>
        <w:t>资格审核</w:t>
      </w:r>
    </w:p>
    <w:p>
      <w:pPr>
        <w:ind w:left="652"/>
        <w:spacing w:before="221"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6"/>
        </w:rPr>
        <w:t>(一)如存在不符合申报条件的，取消报名资格处理。</w:t>
      </w:r>
    </w:p>
    <w:p>
      <w:pPr>
        <w:sectPr>
          <w:headerReference w:type="default" r:id="rId5"/>
          <w:pgSz w:w="11910" w:h="16840"/>
          <w:pgMar w:top="400" w:right="1054" w:bottom="0" w:left="1437" w:header="0" w:footer="0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764"/>
        <w:spacing w:before="9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(二)申报需提供以下材料：</w:t>
      </w:r>
    </w:p>
    <w:p>
      <w:pPr>
        <w:ind w:left="604"/>
        <w:spacing w:before="21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1、职业技能等级认定申报表</w:t>
      </w:r>
    </w:p>
    <w:p>
      <w:pPr>
        <w:ind w:left="604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2、</w:t>
      </w:r>
      <w:r>
        <w:rPr>
          <w:rFonts w:ascii="FangSong" w:hAnsi="FangSong" w:eastAsia="FangSong" w:cs="FangSong"/>
          <w:sz w:val="28"/>
          <w:szCs w:val="28"/>
          <w:spacing w:val="-7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诚信承诺书</w:t>
      </w:r>
    </w:p>
    <w:p>
      <w:pPr>
        <w:ind w:left="604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3、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身份证复印件</w:t>
      </w:r>
    </w:p>
    <w:p>
      <w:pPr>
        <w:ind w:left="604"/>
        <w:spacing w:before="222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4、</w:t>
      </w:r>
      <w:r>
        <w:rPr>
          <w:rFonts w:ascii="FangSong" w:hAnsi="FangSong" w:eastAsia="FangSong" w:cs="FangSong"/>
          <w:sz w:val="28"/>
          <w:szCs w:val="28"/>
          <w:spacing w:val="-6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毕业证复印件</w:t>
      </w:r>
    </w:p>
    <w:p>
      <w:pPr>
        <w:ind w:left="604"/>
        <w:spacing w:before="22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5、</w:t>
      </w:r>
      <w:r>
        <w:rPr>
          <w:rFonts w:ascii="FangSong" w:hAnsi="FangSong" w:eastAsia="FangSong" w:cs="FangSong"/>
          <w:sz w:val="28"/>
          <w:szCs w:val="28"/>
          <w:spacing w:val="-6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所报等级要求的证书复印件</w:t>
      </w:r>
    </w:p>
    <w:p>
      <w:pPr>
        <w:ind w:left="604"/>
        <w:spacing w:before="24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1.5寸白底彩照纸质版四张，同底电子版照片一</w:t>
      </w:r>
      <w:r>
        <w:rPr>
          <w:rFonts w:ascii="FangSong" w:hAnsi="FangSong" w:eastAsia="FangSong" w:cs="FangSong"/>
          <w:sz w:val="28"/>
          <w:szCs w:val="28"/>
          <w:spacing w:val="-4"/>
        </w:rPr>
        <w:t>份</w:t>
      </w:r>
    </w:p>
    <w:p>
      <w:pPr>
        <w:ind w:left="608"/>
        <w:spacing w:before="209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9"/>
        </w:rPr>
        <w:t>六、</w:t>
      </w:r>
      <w:r>
        <w:rPr>
          <w:rFonts w:ascii="FangSong" w:hAnsi="FangSong" w:eastAsia="FangSong" w:cs="FangSong"/>
          <w:sz w:val="28"/>
          <w:szCs w:val="28"/>
          <w:spacing w:val="-33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9"/>
        </w:rPr>
        <w:t>收费标准</w:t>
      </w:r>
    </w:p>
    <w:p>
      <w:pPr>
        <w:ind w:left="604"/>
        <w:spacing w:before="245" w:line="56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1"/>
        </w:rPr>
        <w:t>收费标准按内发改费字〔2015〕1552号文件参考执行</w:t>
      </w:r>
    </w:p>
    <w:p>
      <w:pPr>
        <w:ind w:left="584"/>
        <w:spacing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3"/>
        </w:rPr>
        <w:t>单位：元/人</w:t>
      </w:r>
      <w:r>
        <w:rPr>
          <w:rFonts w:ascii="SimSun" w:hAnsi="SimSun" w:eastAsia="SimSun" w:cs="SimSun"/>
          <w:sz w:val="27"/>
          <w:szCs w:val="27"/>
          <w:spacing w:val="-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3"/>
        </w:rPr>
        <w:t>·次</w:t>
      </w:r>
    </w:p>
    <w:p>
      <w:pPr>
        <w:spacing w:line="34" w:lineRule="exact"/>
        <w:rPr/>
      </w:pPr>
      <w:r/>
    </w:p>
    <w:tbl>
      <w:tblPr>
        <w:tblStyle w:val="2"/>
        <w:tblW w:w="90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8"/>
        <w:gridCol w:w="1718"/>
        <w:gridCol w:w="1978"/>
        <w:gridCol w:w="2782"/>
      </w:tblGrid>
      <w:tr>
        <w:trPr>
          <w:trHeight w:val="1004" w:hRule="atLeast"/>
        </w:trPr>
        <w:tc>
          <w:tcPr>
            <w:tcW w:w="138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95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8"/>
              </w:rPr>
              <w:t>目</w:t>
            </w:r>
          </w:p>
        </w:tc>
        <w:tc>
          <w:tcPr>
            <w:tcW w:w="122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95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1"/>
              </w:rPr>
              <w:t>级别</w:t>
            </w:r>
          </w:p>
        </w:tc>
        <w:tc>
          <w:tcPr>
            <w:tcW w:w="17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95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理论认定</w:t>
            </w:r>
          </w:p>
        </w:tc>
        <w:tc>
          <w:tcPr>
            <w:tcW w:w="197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95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技能认定</w:t>
            </w:r>
          </w:p>
        </w:tc>
        <w:tc>
          <w:tcPr>
            <w:tcW w:w="278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认定收费标准合计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95" w:line="559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  <w:position w:val="20"/>
              </w:rPr>
              <w:t>五级</w:t>
            </w:r>
          </w:p>
          <w:p>
            <w:pPr>
              <w:ind w:left="244"/>
              <w:spacing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5"/>
              </w:rPr>
              <w:t>(初级)</w:t>
            </w:r>
          </w:p>
        </w:tc>
        <w:tc>
          <w:tcPr>
            <w:tcW w:w="1228" w:type="dxa"/>
            <w:vAlign w:val="top"/>
          </w:tcPr>
          <w:p>
            <w:pPr>
              <w:ind w:left="381"/>
              <w:spacing w:before="162" w:line="215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77" w:line="222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296" w:line="203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297" w:line="202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  <w:position w:val="-4"/>
              </w:rPr>
              <w:t>230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43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77" w:line="222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296" w:line="203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296" w:line="203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8"/>
                <w:position w:val="-4"/>
              </w:rPr>
              <w:t>185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84" w:line="20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78" w:line="222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35"/>
              <w:spacing w:before="298" w:line="202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297" w:line="202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8"/>
                <w:position w:val="-4"/>
              </w:rPr>
              <w:t>150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93" w:line="20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35"/>
              <w:spacing w:before="30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150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74" w:line="20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69" w:line="220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35"/>
              <w:spacing w:before="28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28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94" w:line="578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  <w:position w:val="21"/>
              </w:rPr>
              <w:t>四级</w:t>
            </w:r>
          </w:p>
          <w:p>
            <w:pPr>
              <w:ind w:left="244"/>
              <w:spacing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5"/>
              </w:rPr>
              <w:t>(中级)</w:t>
            </w:r>
          </w:p>
        </w:tc>
        <w:tc>
          <w:tcPr>
            <w:tcW w:w="1228" w:type="dxa"/>
            <w:vAlign w:val="top"/>
          </w:tcPr>
          <w:p>
            <w:pPr>
              <w:ind w:left="381"/>
              <w:spacing w:before="184" w:line="20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-4"/>
              </w:rPr>
              <w:t>290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96" w:line="19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1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31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1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-4"/>
              </w:rPr>
              <w:t>230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87" w:line="19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2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185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87" w:line="19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2" w:line="216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35"/>
              <w:spacing w:before="282" w:line="216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  <w:position w:val="-4"/>
              </w:rPr>
              <w:t>90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160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88" w:line="19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3" w:line="217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302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2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170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94" w:line="567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  <w:position w:val="20"/>
              </w:rPr>
              <w:t>三级</w:t>
            </w:r>
          </w:p>
          <w:p>
            <w:pPr>
              <w:ind w:left="244"/>
              <w:spacing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5"/>
              </w:rPr>
              <w:t>(高级)</w:t>
            </w:r>
          </w:p>
        </w:tc>
        <w:tc>
          <w:tcPr>
            <w:tcW w:w="1228" w:type="dxa"/>
            <w:vAlign w:val="top"/>
          </w:tcPr>
          <w:p>
            <w:pPr>
              <w:ind w:left="381"/>
              <w:spacing w:before="197" w:line="19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3" w:line="215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313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-4"/>
              </w:rPr>
              <w:t>290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13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  <w:position w:val="-4"/>
              </w:rPr>
              <w:t>360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89" w:line="19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4" w:line="214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304" w:line="19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4" w:line="19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-4"/>
              </w:rPr>
              <w:t>290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90" w:line="19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5" w:line="215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304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5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-4"/>
              </w:rPr>
              <w:t>230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91" w:line="19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5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304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4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170</w:t>
            </w:r>
          </w:p>
        </w:tc>
      </w:tr>
      <w:tr>
        <w:trPr>
          <w:trHeight w:val="505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81"/>
              <w:spacing w:before="190" w:line="20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6" w:line="218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305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140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5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-4"/>
              </w:rPr>
              <w:t>210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400" w:right="1344" w:bottom="0" w:left="146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0" w:lineRule="exact"/>
        <w:rPr/>
      </w:pPr>
      <w:r/>
    </w:p>
    <w:tbl>
      <w:tblPr>
        <w:tblStyle w:val="2"/>
        <w:tblW w:w="9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9"/>
        <w:gridCol w:w="1718"/>
        <w:gridCol w:w="1978"/>
        <w:gridCol w:w="2782"/>
      </w:tblGrid>
      <w:tr>
        <w:trPr>
          <w:trHeight w:val="504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7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二级</w:t>
            </w:r>
          </w:p>
          <w:p>
            <w:pPr>
              <w:ind w:left="26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(技师)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6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78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8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425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98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495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firstLine="272"/>
              <w:spacing w:before="130" w:line="360" w:lineRule="exact"/>
              <w:textAlignment w:val="center"/>
              <w:rPr/>
            </w:pPr>
            <w:r>
              <w:drawing>
                <wp:inline distT="0" distB="0" distL="0" distR="0">
                  <wp:extent cx="387369" cy="228624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369" cy="22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345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3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firstLine="282"/>
              <w:spacing w:before="141" w:line="350" w:lineRule="exact"/>
              <w:textAlignment w:val="center"/>
              <w:rPr/>
            </w:pPr>
            <w:r>
              <w:drawing>
                <wp:inline distT="0" distB="0" distL="0" distR="0">
                  <wp:extent cx="381016" cy="222315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1016" cy="22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75" w:line="2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275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一级</w:t>
            </w:r>
          </w:p>
          <w:p>
            <w:pPr>
              <w:ind w:left="195"/>
              <w:spacing w:before="23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(高级技</w:t>
            </w:r>
          </w:p>
          <w:p>
            <w:pPr>
              <w:ind w:left="475"/>
              <w:spacing w:before="2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30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8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630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18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700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9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550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620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18" w:line="18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9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530</w:t>
            </w:r>
          </w:p>
        </w:tc>
      </w:tr>
      <w:tr>
        <w:trPr>
          <w:trHeight w:val="508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8" w:line="19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31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0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125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20" w:line="188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6"/>
                <w:position w:val="-4"/>
              </w:rPr>
              <w:t>415</w:t>
            </w:r>
          </w:p>
        </w:tc>
      </w:tr>
      <w:tr>
        <w:trPr>
          <w:trHeight w:val="50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30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303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2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170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13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</w:tr>
    </w:tbl>
    <w:p>
      <w:pPr>
        <w:ind w:left="544"/>
        <w:spacing w:before="229" w:line="221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0"/>
        </w:rPr>
        <w:t>联系电话：</w:t>
      </w:r>
      <w:r>
        <w:rPr>
          <w:rFonts w:ascii="SimSun" w:hAnsi="SimSun" w:eastAsia="SimSun" w:cs="SimSun"/>
          <w:sz w:val="27"/>
          <w:szCs w:val="27"/>
          <w:spacing w:val="24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-10"/>
        </w:rPr>
        <w:t>0477-5127127</w:t>
      </w:r>
    </w:p>
    <w:p>
      <w:pPr>
        <w:ind w:left="544"/>
        <w:spacing w:before="234" w:line="221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2"/>
        </w:rPr>
        <w:t>监督电话：</w:t>
      </w:r>
      <w:r>
        <w:rPr>
          <w:rFonts w:ascii="SimSun" w:hAnsi="SimSun" w:eastAsia="SimSun" w:cs="SimSun"/>
          <w:sz w:val="27"/>
          <w:szCs w:val="27"/>
          <w:spacing w:val="30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-12"/>
        </w:rPr>
        <w:t>0477-8586883</w:t>
      </w:r>
    </w:p>
    <w:p>
      <w:pPr>
        <w:ind w:left="544"/>
        <w:spacing w:before="228" w:line="214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9"/>
        </w:rPr>
        <w:t>电子邮箱：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  </w:t>
      </w:r>
      <w:r>
        <w:rPr>
          <w:rFonts w:ascii="SimSun" w:hAnsi="SimSun" w:eastAsia="SimSun" w:cs="SimSun"/>
          <w:sz w:val="27"/>
          <w:szCs w:val="27"/>
          <w:spacing w:val="-9"/>
        </w:rPr>
        <w:t>5121878920</w:t>
      </w:r>
      <w:r>
        <w:rPr>
          <w:rFonts w:ascii="SimSun" w:hAnsi="SimSun" w:eastAsia="SimSun" w:cs="SimSun"/>
          <w:sz w:val="27"/>
          <w:szCs w:val="27"/>
          <w:spacing w:val="-59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9"/>
        </w:rPr>
        <w:t>qq.com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155"/>
        <w:spacing w:before="88" w:line="222" w:lineRule="auto"/>
        <w:rPr>
          <w:rFonts w:ascii="FangSong" w:hAnsi="FangSong" w:eastAsia="FangSong" w:cs="FangSong"/>
          <w:sz w:val="27"/>
          <w:szCs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3470287</wp:posOffset>
            </wp:positionH>
            <wp:positionV relativeFrom="paragraph">
              <wp:posOffset>-469514</wp:posOffset>
            </wp:positionV>
            <wp:extent cx="1530342" cy="153674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3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7"/>
          <w:szCs w:val="27"/>
          <w:spacing w:val="8"/>
        </w:rPr>
        <w:t>鄂尔多斯市东胜区博生职业培训学校</w:t>
      </w:r>
    </w:p>
    <w:p>
      <w:pPr>
        <w:ind w:left="4965"/>
        <w:spacing w:before="268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42"/>
          <w:w w:val="102"/>
        </w:rPr>
        <w:t>2023年7月10日</w:t>
      </w:r>
    </w:p>
    <w:sectPr>
      <w:pgSz w:w="11910" w:h="16840"/>
      <w:pgMar w:top="400" w:right="1304" w:bottom="0" w:left="150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2023-09-01T17:16:25Z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2023-09-01T17:16:26</vt:filetime>
  </property>
  <property fmtid="{D5CDD505-2E9C-101B-9397-08002B2CF9AE}" pid="4" name="UsrData">
    <vt:lpwstr>64f1abe751f827001f176802wl</vt:lpwstr>
  </property>
</Properties>
</file>